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（様式１）</w:t>
      </w:r>
    </w:p>
    <w:p w14:paraId="00000002" w14:textId="77777777" w:rsidR="00AE3F58" w:rsidRDefault="0042358C">
      <w:pPr>
        <w:pBdr>
          <w:top w:val="nil"/>
          <w:left w:val="nil"/>
          <w:bottom w:val="nil"/>
          <w:right w:val="nil"/>
          <w:between w:val="nil"/>
        </w:pBdr>
        <w:spacing w:line="240" w:lineRule="auto"/>
        <w:ind w:left="0" w:hanging="2"/>
        <w:jc w:val="center"/>
        <w:rPr>
          <w:color w:val="000000"/>
          <w:sz w:val="24"/>
          <w:szCs w:val="24"/>
        </w:rPr>
      </w:pPr>
      <w:r>
        <w:rPr>
          <w:rFonts w:eastAsia="Century"/>
          <w:color w:val="000000"/>
          <w:sz w:val="24"/>
          <w:szCs w:val="24"/>
        </w:rPr>
        <w:t>競争入札参加資格確認申請書</w:t>
      </w:r>
    </w:p>
    <w:p w14:paraId="00000003" w14:textId="77777777" w:rsidR="00AE3F58" w:rsidRDefault="00AE3F58">
      <w:pPr>
        <w:pBdr>
          <w:top w:val="nil"/>
          <w:left w:val="nil"/>
          <w:bottom w:val="nil"/>
          <w:right w:val="nil"/>
          <w:between w:val="nil"/>
        </w:pBdr>
        <w:spacing w:line="240" w:lineRule="auto"/>
        <w:ind w:left="0" w:hanging="2"/>
        <w:jc w:val="center"/>
        <w:rPr>
          <w:color w:val="000000"/>
          <w:sz w:val="24"/>
          <w:szCs w:val="24"/>
        </w:rPr>
      </w:pPr>
    </w:p>
    <w:p w14:paraId="00000004" w14:textId="77777777" w:rsidR="00AE3F58" w:rsidRDefault="0042358C">
      <w:pPr>
        <w:pBdr>
          <w:top w:val="nil"/>
          <w:left w:val="nil"/>
          <w:bottom w:val="nil"/>
          <w:right w:val="nil"/>
          <w:between w:val="nil"/>
        </w:pBdr>
        <w:spacing w:line="240" w:lineRule="auto"/>
        <w:ind w:left="0" w:hanging="2"/>
        <w:jc w:val="right"/>
        <w:rPr>
          <w:color w:val="000000"/>
          <w:szCs w:val="21"/>
        </w:rPr>
      </w:pPr>
      <w:r>
        <w:rPr>
          <w:rFonts w:eastAsia="Century"/>
          <w:color w:val="000000"/>
          <w:szCs w:val="21"/>
        </w:rPr>
        <w:t>令和　　年　　月　　日</w:t>
      </w:r>
    </w:p>
    <w:p w14:paraId="00000005" w14:textId="77777777" w:rsidR="00AE3F58" w:rsidRDefault="00AE3F58">
      <w:pPr>
        <w:pBdr>
          <w:top w:val="nil"/>
          <w:left w:val="nil"/>
          <w:bottom w:val="nil"/>
          <w:right w:val="nil"/>
          <w:between w:val="nil"/>
        </w:pBdr>
        <w:spacing w:line="240" w:lineRule="auto"/>
        <w:ind w:left="0" w:hanging="2"/>
        <w:jc w:val="right"/>
        <w:rPr>
          <w:color w:val="000000"/>
          <w:szCs w:val="21"/>
        </w:rPr>
      </w:pPr>
    </w:p>
    <w:p w14:paraId="00000006"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舞鶴市長　　鴨田　秋津　　様</w:t>
      </w:r>
    </w:p>
    <w:p w14:paraId="00000007" w14:textId="77777777" w:rsidR="00AE3F58" w:rsidRDefault="00AE3F58">
      <w:pPr>
        <w:pBdr>
          <w:top w:val="nil"/>
          <w:left w:val="nil"/>
          <w:bottom w:val="nil"/>
          <w:right w:val="nil"/>
          <w:between w:val="nil"/>
        </w:pBdr>
        <w:spacing w:line="240" w:lineRule="auto"/>
        <w:ind w:left="0" w:hanging="2"/>
        <w:rPr>
          <w:color w:val="000000"/>
          <w:szCs w:val="21"/>
        </w:rPr>
      </w:pPr>
    </w:p>
    <w:p w14:paraId="00000008"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（入札参加者（処分業者））</w:t>
      </w:r>
      <w:r>
        <w:rPr>
          <w:rFonts w:eastAsia="Century"/>
          <w:color w:val="000000"/>
          <w:szCs w:val="21"/>
        </w:rPr>
        <w:t xml:space="preserve"> </w:t>
      </w:r>
      <w:r>
        <w:rPr>
          <w:rFonts w:eastAsia="Century"/>
          <w:color w:val="000000"/>
          <w:szCs w:val="21"/>
        </w:rPr>
        <w:t xml:space="preserve">　　　　</w:t>
      </w:r>
    </w:p>
    <w:p w14:paraId="00000009"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 xml:space="preserve">住所　　　　　　　　</w:t>
      </w:r>
    </w:p>
    <w:p w14:paraId="0000000A"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名称</w:t>
      </w:r>
    </w:p>
    <w:p w14:paraId="0000000B"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代表者名　　　　　　　　　　　　　　　　　印</w:t>
      </w:r>
    </w:p>
    <w:p w14:paraId="0000000C"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 xml:space="preserve">電話番号　　　　　　　　　　　　　　</w:t>
      </w:r>
    </w:p>
    <w:p w14:paraId="0000000D" w14:textId="77777777" w:rsidR="00AE3F58" w:rsidRDefault="00AE3F58">
      <w:pPr>
        <w:pBdr>
          <w:top w:val="nil"/>
          <w:left w:val="nil"/>
          <w:bottom w:val="nil"/>
          <w:right w:val="nil"/>
          <w:between w:val="nil"/>
        </w:pBdr>
        <w:spacing w:line="240" w:lineRule="auto"/>
        <w:ind w:left="0" w:hanging="2"/>
        <w:rPr>
          <w:color w:val="000000"/>
          <w:szCs w:val="21"/>
        </w:rPr>
      </w:pPr>
    </w:p>
    <w:p w14:paraId="0000000E"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（業務提携者（収集運搬業者））</w:t>
      </w:r>
    </w:p>
    <w:p w14:paraId="0000000F"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住所</w:t>
      </w:r>
    </w:p>
    <w:p w14:paraId="00000010"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名称</w:t>
      </w:r>
    </w:p>
    <w:p w14:paraId="00000011"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代表者名　　　　　　　　　　　　　　　　　印</w:t>
      </w:r>
    </w:p>
    <w:p w14:paraId="00000012"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電話番号</w:t>
      </w:r>
    </w:p>
    <w:p w14:paraId="00000013" w14:textId="77777777" w:rsidR="00AE3F58" w:rsidRDefault="00AE3F58">
      <w:pPr>
        <w:pBdr>
          <w:top w:val="nil"/>
          <w:left w:val="nil"/>
          <w:bottom w:val="nil"/>
          <w:right w:val="nil"/>
          <w:between w:val="nil"/>
        </w:pBdr>
        <w:spacing w:line="240" w:lineRule="auto"/>
        <w:ind w:left="0" w:hanging="2"/>
        <w:rPr>
          <w:color w:val="000000"/>
          <w:szCs w:val="21"/>
        </w:rPr>
      </w:pPr>
    </w:p>
    <w:p w14:paraId="00000014" w14:textId="77777777" w:rsidR="00AE3F58" w:rsidRDefault="0042358C">
      <w:pPr>
        <w:pBdr>
          <w:top w:val="nil"/>
          <w:left w:val="nil"/>
          <w:bottom w:val="nil"/>
          <w:right w:val="nil"/>
          <w:between w:val="nil"/>
        </w:pBdr>
        <w:spacing w:line="240" w:lineRule="auto"/>
        <w:ind w:left="0" w:hanging="2"/>
        <w:jc w:val="left"/>
        <w:rPr>
          <w:color w:val="000000"/>
          <w:szCs w:val="21"/>
        </w:rPr>
      </w:pPr>
      <w:r w:rsidRPr="00BA1320">
        <w:rPr>
          <w:rFonts w:eastAsia="Century"/>
          <w:szCs w:val="21"/>
        </w:rPr>
        <w:t>令和</w:t>
      </w:r>
      <w:r w:rsidRPr="00BA1320">
        <w:rPr>
          <w:szCs w:val="21"/>
        </w:rPr>
        <w:t>7</w:t>
      </w:r>
      <w:r w:rsidRPr="00BA1320">
        <w:rPr>
          <w:rFonts w:eastAsia="Century"/>
          <w:szCs w:val="21"/>
        </w:rPr>
        <w:t>年</w:t>
      </w:r>
      <w:r w:rsidRPr="00BA1320">
        <w:rPr>
          <w:rFonts w:eastAsia="Century"/>
          <w:szCs w:val="21"/>
        </w:rPr>
        <w:t>1</w:t>
      </w:r>
      <w:r w:rsidRPr="00BA1320">
        <w:rPr>
          <w:szCs w:val="21"/>
        </w:rPr>
        <w:t>2</w:t>
      </w:r>
      <w:r w:rsidRPr="00BA1320">
        <w:rPr>
          <w:rFonts w:eastAsia="Century"/>
          <w:szCs w:val="21"/>
        </w:rPr>
        <w:t>月</w:t>
      </w:r>
      <w:r w:rsidRPr="00BA1320">
        <w:rPr>
          <w:szCs w:val="21"/>
        </w:rPr>
        <w:t>19</w:t>
      </w:r>
      <w:r w:rsidRPr="00BA1320">
        <w:rPr>
          <w:rFonts w:eastAsia="Century"/>
          <w:szCs w:val="21"/>
        </w:rPr>
        <w:t>日付け</w:t>
      </w:r>
      <w:r w:rsidRPr="00BA1320">
        <w:rPr>
          <w:szCs w:val="21"/>
        </w:rPr>
        <w:t>舞鶴市上下水道部公告第</w:t>
      </w:r>
      <w:r w:rsidRPr="00BA1320">
        <w:rPr>
          <w:szCs w:val="21"/>
        </w:rPr>
        <w:t>33</w:t>
      </w:r>
      <w:r w:rsidRPr="00BA1320">
        <w:rPr>
          <w:szCs w:val="21"/>
        </w:rPr>
        <w:t>号</w:t>
      </w:r>
      <w:r w:rsidRPr="00BA1320">
        <w:rPr>
          <w:rFonts w:eastAsia="Century"/>
          <w:szCs w:val="21"/>
        </w:rPr>
        <w:t>で公告</w:t>
      </w:r>
      <w:r w:rsidRPr="00BA1320">
        <w:rPr>
          <w:rFonts w:eastAsia="Century"/>
          <w:szCs w:val="21"/>
        </w:rPr>
        <w:t>のありまし</w:t>
      </w:r>
      <w:r>
        <w:rPr>
          <w:rFonts w:eastAsia="Century"/>
          <w:color w:val="000000"/>
          <w:szCs w:val="21"/>
        </w:rPr>
        <w:t>た（令和</w:t>
      </w:r>
      <w:r>
        <w:rPr>
          <w:szCs w:val="21"/>
        </w:rPr>
        <w:t>8</w:t>
      </w:r>
      <w:r>
        <w:rPr>
          <w:rFonts w:eastAsia="Century"/>
          <w:color w:val="000000"/>
          <w:szCs w:val="21"/>
        </w:rPr>
        <w:t>・</w:t>
      </w:r>
      <w:r>
        <w:rPr>
          <w:szCs w:val="21"/>
        </w:rPr>
        <w:t>9</w:t>
      </w:r>
      <w:r>
        <w:rPr>
          <w:szCs w:val="21"/>
        </w:rPr>
        <w:t>・</w:t>
      </w:r>
      <w:r>
        <w:rPr>
          <w:szCs w:val="21"/>
        </w:rPr>
        <w:t>10</w:t>
      </w:r>
      <w:r>
        <w:rPr>
          <w:rFonts w:eastAsia="Century"/>
          <w:color w:val="000000"/>
          <w:szCs w:val="21"/>
        </w:rPr>
        <w:t>年度）上福井浄水場浄水発生土収集運搬</w:t>
      </w:r>
      <w:r>
        <w:rPr>
          <w:szCs w:val="21"/>
        </w:rPr>
        <w:t>・</w:t>
      </w:r>
      <w:r>
        <w:rPr>
          <w:rFonts w:eastAsia="Century"/>
          <w:color w:val="000000"/>
          <w:szCs w:val="21"/>
        </w:rPr>
        <w:t>処分業務委託に係る競争入札に参加する資格について確認されたく、下記の書類を添えて申請します。</w:t>
      </w:r>
    </w:p>
    <w:p w14:paraId="00000015"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なお、この申請書及び添付書類の内容については、事実と相違ないことを誓約します。</w:t>
      </w:r>
    </w:p>
    <w:p w14:paraId="00000016" w14:textId="77777777" w:rsidR="00AE3F58" w:rsidRDefault="00AE3F58">
      <w:pPr>
        <w:pBdr>
          <w:top w:val="nil"/>
          <w:left w:val="nil"/>
          <w:bottom w:val="nil"/>
          <w:right w:val="nil"/>
          <w:between w:val="nil"/>
        </w:pBdr>
        <w:spacing w:line="240" w:lineRule="auto"/>
        <w:ind w:left="0" w:hanging="2"/>
        <w:rPr>
          <w:color w:val="000000"/>
          <w:szCs w:val="21"/>
        </w:rPr>
      </w:pPr>
    </w:p>
    <w:p w14:paraId="00000017" w14:textId="77777777" w:rsidR="00AE3F58" w:rsidRDefault="0042358C">
      <w:pPr>
        <w:pBdr>
          <w:top w:val="nil"/>
          <w:left w:val="nil"/>
          <w:bottom w:val="nil"/>
          <w:right w:val="nil"/>
          <w:between w:val="nil"/>
        </w:pBdr>
        <w:spacing w:line="240" w:lineRule="auto"/>
        <w:ind w:left="0" w:hanging="2"/>
        <w:jc w:val="center"/>
        <w:rPr>
          <w:color w:val="000000"/>
          <w:szCs w:val="21"/>
        </w:rPr>
      </w:pPr>
      <w:r>
        <w:rPr>
          <w:rFonts w:eastAsia="Century"/>
          <w:color w:val="000000"/>
          <w:szCs w:val="21"/>
        </w:rPr>
        <w:t>記</w:t>
      </w:r>
    </w:p>
    <w:p w14:paraId="00000018" w14:textId="77777777" w:rsidR="00AE3F58" w:rsidRDefault="00AE3F58">
      <w:pPr>
        <w:pBdr>
          <w:top w:val="nil"/>
          <w:left w:val="nil"/>
          <w:bottom w:val="nil"/>
          <w:right w:val="nil"/>
          <w:between w:val="nil"/>
        </w:pBdr>
        <w:spacing w:line="240" w:lineRule="auto"/>
        <w:ind w:left="0" w:hanging="2"/>
        <w:rPr>
          <w:color w:val="000000"/>
          <w:szCs w:val="21"/>
        </w:rPr>
      </w:pPr>
    </w:p>
    <w:p w14:paraId="00000019" w14:textId="77777777" w:rsidR="00AE3F58" w:rsidRDefault="00AE3F58">
      <w:pPr>
        <w:pBdr>
          <w:top w:val="nil"/>
          <w:left w:val="nil"/>
          <w:bottom w:val="nil"/>
          <w:right w:val="nil"/>
          <w:between w:val="nil"/>
        </w:pBdr>
        <w:spacing w:line="240" w:lineRule="auto"/>
        <w:ind w:left="0" w:hanging="2"/>
        <w:rPr>
          <w:color w:val="000000"/>
          <w:szCs w:val="21"/>
        </w:rPr>
      </w:pPr>
    </w:p>
    <w:p w14:paraId="0000001A" w14:textId="77777777" w:rsidR="00AE3F58" w:rsidRDefault="00AE3F58">
      <w:pPr>
        <w:pBdr>
          <w:top w:val="nil"/>
          <w:left w:val="nil"/>
          <w:bottom w:val="nil"/>
          <w:right w:val="nil"/>
          <w:between w:val="nil"/>
        </w:pBdr>
        <w:spacing w:line="240" w:lineRule="auto"/>
        <w:ind w:left="0" w:hanging="2"/>
        <w:rPr>
          <w:color w:val="000000"/>
          <w:szCs w:val="21"/>
        </w:rPr>
      </w:pPr>
    </w:p>
    <w:p w14:paraId="0000001B"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連絡先　　　会社・部署</w:t>
      </w:r>
    </w:p>
    <w:p w14:paraId="0000001C"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氏名</w:t>
      </w:r>
    </w:p>
    <w:p w14:paraId="0000001D"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電話</w:t>
      </w:r>
    </w:p>
    <w:p w14:paraId="0000001E" w14:textId="77777777" w:rsidR="00AE3F58" w:rsidRDefault="00AE3F58">
      <w:pPr>
        <w:pBdr>
          <w:top w:val="nil"/>
          <w:left w:val="nil"/>
          <w:bottom w:val="nil"/>
          <w:right w:val="nil"/>
          <w:between w:val="nil"/>
        </w:pBdr>
        <w:spacing w:line="240" w:lineRule="auto"/>
        <w:ind w:left="0" w:hanging="2"/>
        <w:rPr>
          <w:color w:val="000000"/>
          <w:szCs w:val="21"/>
        </w:rPr>
      </w:pPr>
    </w:p>
    <w:p w14:paraId="0000001F" w14:textId="77777777" w:rsidR="00AE3F58" w:rsidRDefault="00AE3F58">
      <w:pPr>
        <w:pBdr>
          <w:top w:val="nil"/>
          <w:left w:val="nil"/>
          <w:bottom w:val="nil"/>
          <w:right w:val="nil"/>
          <w:between w:val="nil"/>
        </w:pBdr>
        <w:spacing w:line="240" w:lineRule="auto"/>
        <w:ind w:left="0" w:hanging="2"/>
        <w:rPr>
          <w:color w:val="000000"/>
          <w:szCs w:val="21"/>
        </w:rPr>
      </w:pPr>
    </w:p>
    <w:p w14:paraId="00000020" w14:textId="77777777" w:rsidR="00AE3F58" w:rsidRDefault="00AE3F58">
      <w:pPr>
        <w:pBdr>
          <w:top w:val="nil"/>
          <w:left w:val="nil"/>
          <w:bottom w:val="nil"/>
          <w:right w:val="nil"/>
          <w:between w:val="nil"/>
        </w:pBdr>
        <w:spacing w:line="240" w:lineRule="auto"/>
        <w:ind w:left="0" w:hanging="2"/>
        <w:rPr>
          <w:color w:val="000000"/>
          <w:szCs w:val="21"/>
        </w:rPr>
      </w:pPr>
    </w:p>
    <w:p w14:paraId="00000021" w14:textId="77777777" w:rsidR="00AE3F58" w:rsidRDefault="00AE3F58">
      <w:pPr>
        <w:pBdr>
          <w:top w:val="nil"/>
          <w:left w:val="nil"/>
          <w:bottom w:val="nil"/>
          <w:right w:val="nil"/>
          <w:between w:val="nil"/>
        </w:pBdr>
        <w:spacing w:line="240" w:lineRule="auto"/>
        <w:ind w:left="0" w:hanging="2"/>
        <w:rPr>
          <w:color w:val="000000"/>
          <w:szCs w:val="21"/>
        </w:rPr>
      </w:pPr>
    </w:p>
    <w:p w14:paraId="00000022" w14:textId="77777777" w:rsidR="00AE3F58" w:rsidRDefault="00AE3F58">
      <w:pPr>
        <w:pBdr>
          <w:top w:val="nil"/>
          <w:left w:val="nil"/>
          <w:bottom w:val="nil"/>
          <w:right w:val="nil"/>
          <w:between w:val="nil"/>
        </w:pBdr>
        <w:spacing w:line="240" w:lineRule="auto"/>
        <w:ind w:left="0" w:hanging="2"/>
        <w:rPr>
          <w:color w:val="000000"/>
          <w:szCs w:val="21"/>
        </w:rPr>
      </w:pPr>
    </w:p>
    <w:p w14:paraId="00000023" w14:textId="77777777" w:rsidR="00AE3F58" w:rsidRDefault="00AE3F58">
      <w:pPr>
        <w:pBdr>
          <w:top w:val="nil"/>
          <w:left w:val="nil"/>
          <w:bottom w:val="nil"/>
          <w:right w:val="nil"/>
          <w:between w:val="nil"/>
        </w:pBdr>
        <w:spacing w:line="240" w:lineRule="auto"/>
        <w:ind w:left="0" w:hanging="2"/>
        <w:rPr>
          <w:color w:val="000000"/>
          <w:szCs w:val="21"/>
        </w:rPr>
      </w:pPr>
    </w:p>
    <w:p w14:paraId="00000024" w14:textId="77777777" w:rsidR="00AE3F58" w:rsidRDefault="00AE3F58">
      <w:pPr>
        <w:pBdr>
          <w:top w:val="nil"/>
          <w:left w:val="nil"/>
          <w:bottom w:val="nil"/>
          <w:right w:val="nil"/>
          <w:between w:val="nil"/>
        </w:pBdr>
        <w:spacing w:line="240" w:lineRule="auto"/>
        <w:ind w:left="0" w:hanging="2"/>
        <w:rPr>
          <w:color w:val="000000"/>
          <w:szCs w:val="21"/>
        </w:rPr>
      </w:pPr>
    </w:p>
    <w:p w14:paraId="00000025" w14:textId="77777777" w:rsidR="00AE3F58" w:rsidRDefault="00AE3F58">
      <w:pPr>
        <w:pBdr>
          <w:top w:val="nil"/>
          <w:left w:val="nil"/>
          <w:bottom w:val="nil"/>
          <w:right w:val="nil"/>
          <w:between w:val="nil"/>
        </w:pBdr>
        <w:spacing w:line="240" w:lineRule="auto"/>
        <w:ind w:left="0" w:hanging="2"/>
        <w:rPr>
          <w:color w:val="000000"/>
          <w:szCs w:val="21"/>
        </w:rPr>
      </w:pPr>
    </w:p>
    <w:p w14:paraId="00000026" w14:textId="77777777" w:rsidR="00AE3F58" w:rsidRDefault="00AE3F58">
      <w:pPr>
        <w:pBdr>
          <w:top w:val="nil"/>
          <w:left w:val="nil"/>
          <w:bottom w:val="nil"/>
          <w:right w:val="nil"/>
          <w:between w:val="nil"/>
        </w:pBdr>
        <w:spacing w:line="240" w:lineRule="auto"/>
        <w:ind w:left="0" w:hanging="2"/>
        <w:rPr>
          <w:color w:val="000000"/>
          <w:szCs w:val="21"/>
        </w:rPr>
      </w:pPr>
    </w:p>
    <w:p w14:paraId="00000027" w14:textId="77777777" w:rsidR="00AE3F58" w:rsidRDefault="00AE3F58">
      <w:pPr>
        <w:pBdr>
          <w:top w:val="nil"/>
          <w:left w:val="nil"/>
          <w:bottom w:val="nil"/>
          <w:right w:val="nil"/>
          <w:between w:val="nil"/>
        </w:pBdr>
        <w:spacing w:line="240" w:lineRule="auto"/>
        <w:ind w:left="0" w:hanging="2"/>
        <w:rPr>
          <w:color w:val="000000"/>
          <w:szCs w:val="21"/>
        </w:rPr>
      </w:pPr>
    </w:p>
    <w:p w14:paraId="00000028" w14:textId="77777777" w:rsidR="00AE3F58" w:rsidRDefault="00AE3F58">
      <w:pPr>
        <w:pBdr>
          <w:top w:val="nil"/>
          <w:left w:val="nil"/>
          <w:bottom w:val="nil"/>
          <w:right w:val="nil"/>
          <w:between w:val="nil"/>
        </w:pBdr>
        <w:spacing w:line="240" w:lineRule="auto"/>
        <w:ind w:left="0" w:hanging="2"/>
        <w:rPr>
          <w:color w:val="000000"/>
          <w:szCs w:val="21"/>
        </w:rPr>
      </w:pPr>
    </w:p>
    <w:p w14:paraId="00000029" w14:textId="77777777" w:rsidR="00AE3F58" w:rsidRDefault="00AE3F58">
      <w:pPr>
        <w:pBdr>
          <w:top w:val="nil"/>
          <w:left w:val="nil"/>
          <w:bottom w:val="nil"/>
          <w:right w:val="nil"/>
          <w:between w:val="nil"/>
        </w:pBdr>
        <w:spacing w:line="240" w:lineRule="auto"/>
        <w:ind w:left="0" w:hanging="2"/>
        <w:rPr>
          <w:color w:val="000000"/>
          <w:szCs w:val="21"/>
        </w:rPr>
      </w:pPr>
    </w:p>
    <w:p w14:paraId="0000002A" w14:textId="77777777" w:rsidR="00AE3F58" w:rsidRDefault="00AE3F58">
      <w:pPr>
        <w:pBdr>
          <w:top w:val="nil"/>
          <w:left w:val="nil"/>
          <w:bottom w:val="nil"/>
          <w:right w:val="nil"/>
          <w:between w:val="nil"/>
        </w:pBdr>
        <w:spacing w:line="240" w:lineRule="auto"/>
        <w:ind w:left="0" w:hanging="2"/>
        <w:rPr>
          <w:szCs w:val="21"/>
        </w:rPr>
      </w:pPr>
    </w:p>
    <w:p w14:paraId="0000002B" w14:textId="77777777" w:rsidR="00AE3F58" w:rsidRDefault="00AE3F58">
      <w:pPr>
        <w:pBdr>
          <w:top w:val="nil"/>
          <w:left w:val="nil"/>
          <w:bottom w:val="nil"/>
          <w:right w:val="nil"/>
          <w:between w:val="nil"/>
        </w:pBdr>
        <w:spacing w:line="240" w:lineRule="auto"/>
        <w:ind w:left="0" w:hanging="2"/>
        <w:rPr>
          <w:szCs w:val="21"/>
        </w:rPr>
      </w:pPr>
    </w:p>
    <w:p w14:paraId="0000002C" w14:textId="77777777" w:rsidR="00AE3F58" w:rsidRDefault="00AE3F58">
      <w:pPr>
        <w:pBdr>
          <w:top w:val="nil"/>
          <w:left w:val="nil"/>
          <w:bottom w:val="nil"/>
          <w:right w:val="nil"/>
          <w:between w:val="nil"/>
        </w:pBdr>
        <w:spacing w:line="240" w:lineRule="auto"/>
        <w:ind w:left="0" w:hanging="2"/>
        <w:rPr>
          <w:szCs w:val="21"/>
        </w:rPr>
      </w:pPr>
    </w:p>
    <w:p w14:paraId="0000002D" w14:textId="77777777" w:rsidR="00AE3F58" w:rsidRDefault="00AE3F58">
      <w:pPr>
        <w:pBdr>
          <w:top w:val="nil"/>
          <w:left w:val="nil"/>
          <w:bottom w:val="nil"/>
          <w:right w:val="nil"/>
          <w:between w:val="nil"/>
        </w:pBdr>
        <w:spacing w:line="240" w:lineRule="auto"/>
        <w:ind w:left="0" w:hanging="2"/>
        <w:rPr>
          <w:szCs w:val="21"/>
        </w:rPr>
      </w:pPr>
    </w:p>
    <w:p w14:paraId="0000002E" w14:textId="77777777" w:rsidR="00AE3F58" w:rsidRDefault="00AE3F58">
      <w:pPr>
        <w:pBdr>
          <w:top w:val="nil"/>
          <w:left w:val="nil"/>
          <w:bottom w:val="nil"/>
          <w:right w:val="nil"/>
          <w:between w:val="nil"/>
        </w:pBdr>
        <w:spacing w:line="240" w:lineRule="auto"/>
        <w:ind w:left="0" w:hanging="2"/>
        <w:rPr>
          <w:szCs w:val="21"/>
        </w:rPr>
      </w:pPr>
    </w:p>
    <w:p w14:paraId="0000002F" w14:textId="77777777" w:rsidR="00AE3F58" w:rsidRDefault="00AE3F58">
      <w:pPr>
        <w:pBdr>
          <w:top w:val="nil"/>
          <w:left w:val="nil"/>
          <w:bottom w:val="nil"/>
          <w:right w:val="nil"/>
          <w:between w:val="nil"/>
        </w:pBdr>
        <w:spacing w:line="240" w:lineRule="auto"/>
        <w:ind w:left="0" w:hanging="2"/>
        <w:rPr>
          <w:szCs w:val="21"/>
        </w:rPr>
      </w:pPr>
    </w:p>
    <w:p w14:paraId="00000030" w14:textId="77777777" w:rsidR="00AE3F58" w:rsidRDefault="00AE3F58">
      <w:pPr>
        <w:pBdr>
          <w:top w:val="nil"/>
          <w:left w:val="nil"/>
          <w:bottom w:val="nil"/>
          <w:right w:val="nil"/>
          <w:between w:val="nil"/>
        </w:pBdr>
        <w:spacing w:line="240" w:lineRule="auto"/>
        <w:ind w:left="0" w:hanging="2"/>
        <w:rPr>
          <w:szCs w:val="21"/>
        </w:rPr>
      </w:pPr>
    </w:p>
    <w:p w14:paraId="00000031" w14:textId="77777777" w:rsidR="00AE3F58" w:rsidRDefault="00AE3F58">
      <w:pPr>
        <w:pBdr>
          <w:top w:val="nil"/>
          <w:left w:val="nil"/>
          <w:bottom w:val="nil"/>
          <w:right w:val="nil"/>
          <w:between w:val="nil"/>
        </w:pBdr>
        <w:spacing w:line="240" w:lineRule="auto"/>
        <w:ind w:left="0" w:hanging="2"/>
        <w:rPr>
          <w:szCs w:val="21"/>
        </w:rPr>
      </w:pPr>
    </w:p>
    <w:p w14:paraId="00000032" w14:textId="77777777" w:rsidR="00AE3F58" w:rsidRDefault="00AE3F58">
      <w:pPr>
        <w:pBdr>
          <w:top w:val="nil"/>
          <w:left w:val="nil"/>
          <w:bottom w:val="nil"/>
          <w:right w:val="nil"/>
          <w:between w:val="nil"/>
        </w:pBdr>
        <w:spacing w:line="240" w:lineRule="auto"/>
        <w:ind w:left="0" w:hanging="2"/>
        <w:rPr>
          <w:szCs w:val="21"/>
        </w:rPr>
      </w:pPr>
    </w:p>
    <w:p w14:paraId="00000033" w14:textId="77777777" w:rsidR="00AE3F58" w:rsidRDefault="00AE3F58">
      <w:pPr>
        <w:pBdr>
          <w:top w:val="nil"/>
          <w:left w:val="nil"/>
          <w:bottom w:val="nil"/>
          <w:right w:val="nil"/>
          <w:between w:val="nil"/>
        </w:pBdr>
        <w:spacing w:line="240" w:lineRule="auto"/>
        <w:ind w:left="0" w:hanging="2"/>
        <w:rPr>
          <w:szCs w:val="21"/>
        </w:rPr>
      </w:pPr>
    </w:p>
    <w:p w14:paraId="00000034" w14:textId="77777777" w:rsidR="00AE3F58" w:rsidRDefault="00AE3F58">
      <w:pPr>
        <w:pBdr>
          <w:top w:val="nil"/>
          <w:left w:val="nil"/>
          <w:bottom w:val="nil"/>
          <w:right w:val="nil"/>
          <w:between w:val="nil"/>
        </w:pBdr>
        <w:spacing w:line="240" w:lineRule="auto"/>
        <w:ind w:left="0" w:hanging="2"/>
        <w:rPr>
          <w:szCs w:val="21"/>
        </w:rPr>
      </w:pPr>
    </w:p>
    <w:p w14:paraId="00000035" w14:textId="77777777" w:rsidR="00AE3F58" w:rsidRDefault="00AE3F58">
      <w:pPr>
        <w:pBdr>
          <w:top w:val="nil"/>
          <w:left w:val="nil"/>
          <w:bottom w:val="nil"/>
          <w:right w:val="nil"/>
          <w:between w:val="nil"/>
        </w:pBdr>
        <w:spacing w:line="240" w:lineRule="auto"/>
        <w:ind w:left="0" w:hanging="2"/>
        <w:rPr>
          <w:szCs w:val="21"/>
        </w:rPr>
      </w:pPr>
    </w:p>
    <w:p w14:paraId="00000036" w14:textId="77777777" w:rsidR="00AE3F58" w:rsidRDefault="00AE3F58">
      <w:pPr>
        <w:pBdr>
          <w:top w:val="nil"/>
          <w:left w:val="nil"/>
          <w:bottom w:val="nil"/>
          <w:right w:val="nil"/>
          <w:between w:val="nil"/>
        </w:pBdr>
        <w:spacing w:line="240" w:lineRule="auto"/>
        <w:ind w:left="0" w:hanging="2"/>
        <w:rPr>
          <w:szCs w:val="21"/>
        </w:rPr>
      </w:pPr>
    </w:p>
    <w:p w14:paraId="00000037" w14:textId="77777777" w:rsidR="00AE3F58" w:rsidRDefault="00AE3F58">
      <w:pPr>
        <w:pBdr>
          <w:top w:val="nil"/>
          <w:left w:val="nil"/>
          <w:bottom w:val="nil"/>
          <w:right w:val="nil"/>
          <w:between w:val="nil"/>
        </w:pBdr>
        <w:spacing w:line="240" w:lineRule="auto"/>
        <w:ind w:left="0" w:hanging="2"/>
        <w:rPr>
          <w:color w:val="000000"/>
          <w:szCs w:val="21"/>
        </w:rPr>
      </w:pPr>
    </w:p>
    <w:p w14:paraId="00000038" w14:textId="77777777" w:rsidR="00AE3F58" w:rsidRDefault="00AE3F58">
      <w:pPr>
        <w:pBdr>
          <w:top w:val="nil"/>
          <w:left w:val="nil"/>
          <w:bottom w:val="nil"/>
          <w:right w:val="nil"/>
          <w:between w:val="nil"/>
        </w:pBdr>
        <w:spacing w:line="240" w:lineRule="auto"/>
        <w:ind w:left="0" w:hanging="2"/>
        <w:rPr>
          <w:color w:val="000000"/>
          <w:szCs w:val="21"/>
        </w:rPr>
      </w:pPr>
    </w:p>
    <w:p w14:paraId="00000039" w14:textId="77777777" w:rsidR="00AE3F58" w:rsidRDefault="0042358C">
      <w:pPr>
        <w:pBdr>
          <w:top w:val="nil"/>
          <w:left w:val="nil"/>
          <w:bottom w:val="nil"/>
          <w:right w:val="nil"/>
          <w:between w:val="nil"/>
        </w:pBdr>
        <w:spacing w:line="240" w:lineRule="auto"/>
        <w:ind w:left="0" w:hanging="2"/>
        <w:rPr>
          <w:color w:val="000000"/>
          <w:szCs w:val="21"/>
        </w:rPr>
      </w:pPr>
      <w:r>
        <w:rPr>
          <w:rFonts w:eastAsia="Century"/>
          <w:color w:val="000000"/>
          <w:szCs w:val="21"/>
        </w:rPr>
        <w:t>添付書類</w:t>
      </w:r>
    </w:p>
    <w:p w14:paraId="0000003A" w14:textId="77777777" w:rsidR="00AE3F58" w:rsidRDefault="0042358C">
      <w:pPr>
        <w:numPr>
          <w:ilvl w:val="0"/>
          <w:numId w:val="1"/>
        </w:numPr>
        <w:pBdr>
          <w:top w:val="nil"/>
          <w:left w:val="nil"/>
          <w:bottom w:val="nil"/>
          <w:right w:val="nil"/>
          <w:between w:val="nil"/>
        </w:pBdr>
        <w:spacing w:line="240" w:lineRule="auto"/>
        <w:ind w:left="0" w:hanging="2"/>
        <w:rPr>
          <w:color w:val="000000"/>
          <w:szCs w:val="21"/>
        </w:rPr>
      </w:pPr>
      <w:r>
        <w:rPr>
          <w:rFonts w:eastAsia="Century"/>
          <w:color w:val="000000"/>
          <w:szCs w:val="21"/>
        </w:rPr>
        <w:t>業務提携書（様式２）（収集運搬を業務提携する別会社が行う場合のみ）</w:t>
      </w:r>
    </w:p>
    <w:p w14:paraId="0000003B" w14:textId="77777777" w:rsidR="00AE3F58" w:rsidRDefault="0042358C">
      <w:pPr>
        <w:numPr>
          <w:ilvl w:val="0"/>
          <w:numId w:val="1"/>
        </w:numPr>
        <w:pBdr>
          <w:top w:val="nil"/>
          <w:left w:val="nil"/>
          <w:bottom w:val="nil"/>
          <w:right w:val="nil"/>
          <w:between w:val="nil"/>
        </w:pBdr>
        <w:spacing w:line="240" w:lineRule="auto"/>
        <w:ind w:left="0" w:hanging="2"/>
        <w:rPr>
          <w:color w:val="000000"/>
          <w:szCs w:val="21"/>
        </w:rPr>
      </w:pPr>
      <w:r>
        <w:rPr>
          <w:rFonts w:eastAsia="Century"/>
          <w:color w:val="000000"/>
          <w:szCs w:val="21"/>
        </w:rPr>
        <w:t>営業経歴書及び営業実績調書（任意の様式）</w:t>
      </w:r>
    </w:p>
    <w:p w14:paraId="0000003C" w14:textId="77777777" w:rsidR="00AE3F58" w:rsidRDefault="0042358C">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廃棄物処理法に基づく「産業廃棄物処分許可証（品目：汚泥）」の写し</w:t>
      </w:r>
    </w:p>
    <w:p w14:paraId="0000003D" w14:textId="77777777" w:rsidR="00AE3F58" w:rsidRDefault="0042358C">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廃棄物処理法に基づく「産業廃棄物収集運搬許可証（品目：汚泥）」の写し</w:t>
      </w:r>
    </w:p>
    <w:p w14:paraId="0000003E" w14:textId="77777777" w:rsidR="00AE3F58" w:rsidRDefault="0042358C">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返信用封筒（</w:t>
      </w:r>
      <w:r>
        <w:rPr>
          <w:rFonts w:eastAsia="Century"/>
          <w:color w:val="000000"/>
          <w:sz w:val="20"/>
          <w:szCs w:val="20"/>
        </w:rPr>
        <w:t>第一種定型郵便物に住所及び</w:t>
      </w:r>
      <w:r>
        <w:t>商号</w:t>
      </w:r>
      <w:r>
        <w:rPr>
          <w:rFonts w:eastAsia="Century"/>
          <w:color w:val="000000"/>
          <w:sz w:val="20"/>
          <w:szCs w:val="20"/>
        </w:rPr>
        <w:t>（名称）を記入し、</w:t>
      </w:r>
      <w:r>
        <w:t>110</w:t>
      </w:r>
      <w:r>
        <w:rPr>
          <w:rFonts w:eastAsia="Century"/>
          <w:color w:val="000000"/>
          <w:sz w:val="20"/>
          <w:szCs w:val="20"/>
        </w:rPr>
        <w:t>円切手を貼ったもの）</w:t>
      </w:r>
    </w:p>
    <w:p w14:paraId="0000003F" w14:textId="77777777" w:rsidR="00AE3F58" w:rsidRDefault="0042358C">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登記事項証明書（履歴事項全部証明書）　発行後</w:t>
      </w:r>
      <w:r>
        <w:rPr>
          <w:rFonts w:eastAsia="Century"/>
          <w:color w:val="000000"/>
          <w:szCs w:val="21"/>
        </w:rPr>
        <w:t>3</w:t>
      </w:r>
      <w:r>
        <w:rPr>
          <w:rFonts w:eastAsia="Century"/>
          <w:color w:val="000000"/>
          <w:szCs w:val="21"/>
        </w:rPr>
        <w:t>ヵ月以内のもの（写し可）</w:t>
      </w:r>
    </w:p>
    <w:p w14:paraId="00000040" w14:textId="77777777" w:rsidR="00AE3F58" w:rsidRDefault="0042358C">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 xml:space="preserve">委任状　</w:t>
      </w:r>
      <w:r>
        <w:rPr>
          <w:rFonts w:eastAsia="Century"/>
          <w:color w:val="000000"/>
          <w:szCs w:val="21"/>
        </w:rPr>
        <w:t>※</w:t>
      </w:r>
      <w:r>
        <w:rPr>
          <w:rFonts w:eastAsia="Century"/>
          <w:color w:val="000000"/>
          <w:szCs w:val="21"/>
        </w:rPr>
        <w:t>本社から受任する場合</w:t>
      </w:r>
    </w:p>
    <w:p w14:paraId="00000041" w14:textId="77777777" w:rsidR="00AE3F58" w:rsidRDefault="0042358C">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市区町村税証明書（滞納のないことの証明書）　発行後</w:t>
      </w:r>
      <w:r>
        <w:rPr>
          <w:rFonts w:eastAsia="Century"/>
          <w:color w:val="000000"/>
          <w:szCs w:val="21"/>
        </w:rPr>
        <w:t>3</w:t>
      </w:r>
      <w:r>
        <w:rPr>
          <w:rFonts w:eastAsia="Century"/>
          <w:color w:val="000000"/>
          <w:szCs w:val="21"/>
        </w:rPr>
        <w:t>ヵ月以内おもの（写し可）</w:t>
      </w:r>
      <w:r>
        <w:rPr>
          <w:rFonts w:eastAsia="Century"/>
          <w:color w:val="000000"/>
          <w:szCs w:val="21"/>
        </w:rPr>
        <w:t>※</w:t>
      </w:r>
      <w:r>
        <w:rPr>
          <w:rFonts w:eastAsia="Century"/>
          <w:color w:val="000000"/>
          <w:szCs w:val="21"/>
        </w:rPr>
        <w:t>本社から委任する場合は、当該委任先の所在地の市区町村の窓口で発行されたもの</w:t>
      </w:r>
    </w:p>
    <w:p w14:paraId="00000042" w14:textId="77777777" w:rsidR="00AE3F58" w:rsidRDefault="0042358C">
      <w:pPr>
        <w:numPr>
          <w:ilvl w:val="0"/>
          <w:numId w:val="1"/>
        </w:numPr>
        <w:pBdr>
          <w:top w:val="nil"/>
          <w:left w:val="nil"/>
          <w:bottom w:val="nil"/>
          <w:right w:val="nil"/>
          <w:between w:val="nil"/>
        </w:pBdr>
        <w:spacing w:line="240" w:lineRule="auto"/>
        <w:ind w:left="0" w:hanging="2"/>
        <w:jc w:val="left"/>
        <w:rPr>
          <w:color w:val="000000"/>
          <w:szCs w:val="21"/>
        </w:rPr>
      </w:pPr>
      <w:r>
        <w:rPr>
          <w:rFonts w:eastAsia="Century"/>
          <w:color w:val="000000"/>
          <w:szCs w:val="21"/>
        </w:rPr>
        <w:t>消費税及び地方消費税に滞納がないことの証明書（納税証明書「その</w:t>
      </w:r>
      <w:r>
        <w:rPr>
          <w:rFonts w:eastAsia="Century"/>
          <w:color w:val="000000"/>
          <w:szCs w:val="21"/>
        </w:rPr>
        <w:t>3</w:t>
      </w:r>
      <w:r>
        <w:rPr>
          <w:rFonts w:eastAsia="Century"/>
          <w:color w:val="000000"/>
          <w:szCs w:val="21"/>
        </w:rPr>
        <w:t>」、「その</w:t>
      </w:r>
      <w:r>
        <w:rPr>
          <w:rFonts w:eastAsia="Century"/>
          <w:color w:val="000000"/>
          <w:szCs w:val="21"/>
        </w:rPr>
        <w:t>3</w:t>
      </w:r>
      <w:r>
        <w:rPr>
          <w:rFonts w:eastAsia="Century"/>
          <w:color w:val="000000"/>
          <w:szCs w:val="21"/>
        </w:rPr>
        <w:t>の</w:t>
      </w:r>
      <w:r>
        <w:rPr>
          <w:rFonts w:eastAsia="Century"/>
          <w:color w:val="000000"/>
          <w:szCs w:val="21"/>
        </w:rPr>
        <w:t>2</w:t>
      </w:r>
      <w:r>
        <w:rPr>
          <w:rFonts w:eastAsia="Century"/>
          <w:color w:val="000000"/>
          <w:szCs w:val="21"/>
        </w:rPr>
        <w:t>」、「その</w:t>
      </w:r>
      <w:r>
        <w:rPr>
          <w:rFonts w:eastAsia="Century"/>
          <w:color w:val="000000"/>
          <w:szCs w:val="21"/>
        </w:rPr>
        <w:t>3</w:t>
      </w:r>
      <w:r>
        <w:rPr>
          <w:rFonts w:eastAsia="Century"/>
          <w:color w:val="000000"/>
          <w:szCs w:val="21"/>
        </w:rPr>
        <w:t>の</w:t>
      </w:r>
      <w:r>
        <w:rPr>
          <w:rFonts w:eastAsia="Century"/>
          <w:color w:val="000000"/>
          <w:szCs w:val="21"/>
        </w:rPr>
        <w:t>3</w:t>
      </w:r>
      <w:r>
        <w:rPr>
          <w:rFonts w:eastAsia="Century"/>
          <w:color w:val="000000"/>
          <w:szCs w:val="21"/>
        </w:rPr>
        <w:t>」のいずれでも可）　発行後３ヵ月以内のもの（写し可）</w:t>
      </w:r>
    </w:p>
    <w:p w14:paraId="00000043" w14:textId="77777777" w:rsidR="00AE3F58" w:rsidRDefault="00AE3F58">
      <w:pPr>
        <w:pBdr>
          <w:top w:val="nil"/>
          <w:left w:val="nil"/>
          <w:bottom w:val="nil"/>
          <w:right w:val="nil"/>
          <w:between w:val="nil"/>
        </w:pBdr>
        <w:spacing w:line="240" w:lineRule="auto"/>
        <w:ind w:left="0" w:hanging="2"/>
        <w:jc w:val="left"/>
        <w:rPr>
          <w:color w:val="000000"/>
          <w:szCs w:val="21"/>
        </w:rPr>
      </w:pPr>
    </w:p>
    <w:p w14:paraId="00000044" w14:textId="77777777" w:rsidR="00AE3F58" w:rsidRDefault="0042358C">
      <w:pPr>
        <w:pBdr>
          <w:top w:val="nil"/>
          <w:left w:val="nil"/>
          <w:bottom w:val="nil"/>
          <w:right w:val="nil"/>
          <w:between w:val="nil"/>
        </w:pBdr>
        <w:spacing w:line="240" w:lineRule="auto"/>
        <w:ind w:left="0" w:hanging="2"/>
        <w:jc w:val="left"/>
        <w:rPr>
          <w:color w:val="000000"/>
          <w:szCs w:val="21"/>
        </w:rPr>
      </w:pPr>
      <w:r>
        <w:rPr>
          <w:rFonts w:eastAsia="Century"/>
          <w:color w:val="000000"/>
          <w:szCs w:val="21"/>
        </w:rPr>
        <w:t>ただし、</w:t>
      </w:r>
      <w:r>
        <w:rPr>
          <w:szCs w:val="21"/>
        </w:rPr>
        <w:t>6</w:t>
      </w:r>
      <w:r>
        <w:rPr>
          <w:rFonts w:eastAsia="Century"/>
          <w:color w:val="000000"/>
          <w:szCs w:val="21"/>
        </w:rPr>
        <w:t>～</w:t>
      </w:r>
      <w:r>
        <w:rPr>
          <w:szCs w:val="21"/>
        </w:rPr>
        <w:t>9</w:t>
      </w:r>
      <w:r>
        <w:rPr>
          <w:rFonts w:eastAsia="Century"/>
          <w:color w:val="000000"/>
          <w:szCs w:val="21"/>
        </w:rPr>
        <w:t>については舞鶴市の競争入札参加資格登録済みの業者は提出不要です。</w:t>
      </w:r>
    </w:p>
    <w:p w14:paraId="00000045" w14:textId="77777777" w:rsidR="00AE3F58" w:rsidRDefault="0042358C">
      <w:pPr>
        <w:pBdr>
          <w:top w:val="nil"/>
          <w:left w:val="nil"/>
          <w:bottom w:val="nil"/>
          <w:right w:val="nil"/>
          <w:between w:val="nil"/>
        </w:pBdr>
        <w:spacing w:line="240" w:lineRule="auto"/>
        <w:ind w:left="0" w:hanging="2"/>
        <w:jc w:val="left"/>
        <w:rPr>
          <w:color w:val="000000"/>
          <w:szCs w:val="21"/>
        </w:rPr>
      </w:pPr>
      <w:r>
        <w:rPr>
          <w:rFonts w:eastAsia="Century"/>
          <w:color w:val="000000"/>
          <w:szCs w:val="21"/>
        </w:rPr>
        <w:t>収集運搬を業務提携する別会社が行う場合は、当該業者について、</w:t>
      </w:r>
      <w:r>
        <w:rPr>
          <w:szCs w:val="21"/>
        </w:rPr>
        <w:t>2</w:t>
      </w:r>
      <w:r>
        <w:rPr>
          <w:szCs w:val="21"/>
        </w:rPr>
        <w:t>・</w:t>
      </w:r>
      <w:r>
        <w:rPr>
          <w:szCs w:val="21"/>
        </w:rPr>
        <w:t>4</w:t>
      </w:r>
      <w:r>
        <w:rPr>
          <w:rFonts w:eastAsia="Century"/>
          <w:color w:val="000000"/>
          <w:szCs w:val="21"/>
        </w:rPr>
        <w:t>及び</w:t>
      </w:r>
      <w:r>
        <w:rPr>
          <w:szCs w:val="21"/>
        </w:rPr>
        <w:t>6</w:t>
      </w:r>
      <w:r>
        <w:rPr>
          <w:rFonts w:eastAsia="Century"/>
          <w:color w:val="000000"/>
          <w:szCs w:val="21"/>
        </w:rPr>
        <w:t>～</w:t>
      </w:r>
      <w:r>
        <w:rPr>
          <w:szCs w:val="21"/>
        </w:rPr>
        <w:t>9</w:t>
      </w:r>
      <w:r>
        <w:rPr>
          <w:rFonts w:eastAsia="Century"/>
          <w:color w:val="000000"/>
          <w:szCs w:val="21"/>
        </w:rPr>
        <w:t>の書類も必要となります。</w:t>
      </w:r>
    </w:p>
    <w:p w14:paraId="00000046" w14:textId="77777777" w:rsidR="00AE3F58" w:rsidRDefault="00AE3F58">
      <w:pPr>
        <w:pBdr>
          <w:top w:val="nil"/>
          <w:left w:val="nil"/>
          <w:bottom w:val="nil"/>
          <w:right w:val="nil"/>
          <w:between w:val="nil"/>
        </w:pBdr>
        <w:spacing w:line="240" w:lineRule="auto"/>
        <w:ind w:left="0" w:hanging="2"/>
        <w:jc w:val="left"/>
        <w:rPr>
          <w:color w:val="000000"/>
          <w:szCs w:val="21"/>
        </w:rPr>
      </w:pPr>
    </w:p>
    <w:p w14:paraId="00000047" w14:textId="77777777" w:rsidR="00AE3F58" w:rsidRDefault="00AE3F58">
      <w:pPr>
        <w:pBdr>
          <w:top w:val="nil"/>
          <w:left w:val="nil"/>
          <w:bottom w:val="nil"/>
          <w:right w:val="nil"/>
          <w:between w:val="nil"/>
        </w:pBdr>
        <w:spacing w:line="240" w:lineRule="auto"/>
        <w:ind w:left="0" w:hanging="2"/>
        <w:rPr>
          <w:color w:val="000000"/>
          <w:szCs w:val="21"/>
        </w:rPr>
      </w:pPr>
    </w:p>
    <w:p w14:paraId="00000048" w14:textId="77777777" w:rsidR="00AE3F58" w:rsidRDefault="00AE3F58">
      <w:pPr>
        <w:pBdr>
          <w:top w:val="nil"/>
          <w:left w:val="nil"/>
          <w:bottom w:val="nil"/>
          <w:right w:val="nil"/>
          <w:between w:val="nil"/>
        </w:pBdr>
        <w:spacing w:line="240" w:lineRule="auto"/>
        <w:ind w:left="0" w:hanging="2"/>
        <w:rPr>
          <w:color w:val="000000"/>
          <w:szCs w:val="21"/>
        </w:rPr>
      </w:pPr>
    </w:p>
    <w:sectPr w:rsidR="00AE3F58">
      <w:headerReference w:type="default" r:id="rId8"/>
      <w:pgSz w:w="11906" w:h="16838"/>
      <w:pgMar w:top="1418" w:right="1701" w:bottom="567" w:left="1701"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BF409B" w14:textId="77777777" w:rsidR="0042358C" w:rsidRDefault="0042358C">
      <w:pPr>
        <w:spacing w:line="240" w:lineRule="auto"/>
        <w:ind w:left="0" w:hanging="2"/>
      </w:pPr>
      <w:r>
        <w:separator/>
      </w:r>
    </w:p>
  </w:endnote>
  <w:endnote w:type="continuationSeparator" w:id="0">
    <w:p w14:paraId="0B424486" w14:textId="77777777" w:rsidR="0042358C" w:rsidRDefault="0042358C">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2327BEDC-E2E2-46D1-93E0-2974C9DCE08C}"/>
  </w:font>
  <w:font w:name="Century">
    <w:panose1 w:val="02040604050505020304"/>
    <w:charset w:val="00"/>
    <w:family w:val="roman"/>
    <w:pitch w:val="variable"/>
    <w:sig w:usb0="00000287" w:usb1="00000000" w:usb2="00000000" w:usb3="00000000" w:csb0="0000009F" w:csb1="00000000"/>
    <w:embedRegular r:id="rId2" w:fontKey="{CBE831C0-994C-4318-BDFB-09F221DEA866}"/>
    <w:embedBold r:id="rId3" w:fontKey="{0134E712-AF5B-4116-A2B4-4A57D0B86021}"/>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auto"/>
    <w:pitch w:val="default"/>
    <w:embedItalic r:id="rId4" w:fontKey="{E78AF665-7136-4C49-BC7D-8F0CDDF919FD}"/>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5" w:fontKey="{F5EC8831-5780-471D-9A2E-368450171353}"/>
  </w:font>
  <w:font w:name="Cambria">
    <w:panose1 w:val="02040503050406030204"/>
    <w:charset w:val="00"/>
    <w:family w:val="roman"/>
    <w:pitch w:val="variable"/>
    <w:sig w:usb0="E00006FF" w:usb1="420024FF" w:usb2="02000000" w:usb3="00000000" w:csb0="0000019F" w:csb1="00000000"/>
    <w:embedRegular r:id="rId6" w:fontKey="{1AB17C7F-BC6E-4B71-A1EB-7433DFD5A81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FEE6CC" w14:textId="77777777" w:rsidR="0042358C" w:rsidRDefault="0042358C">
      <w:pPr>
        <w:spacing w:line="240" w:lineRule="auto"/>
        <w:ind w:left="0" w:hanging="2"/>
      </w:pPr>
      <w:r>
        <w:separator/>
      </w:r>
    </w:p>
  </w:footnote>
  <w:footnote w:type="continuationSeparator" w:id="0">
    <w:p w14:paraId="4EF39E83" w14:textId="77777777" w:rsidR="0042358C" w:rsidRDefault="0042358C">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49" w14:textId="77777777" w:rsidR="00AE3F58" w:rsidRDefault="00AE3F58">
    <w:pPr>
      <w:pBdr>
        <w:top w:val="nil"/>
        <w:left w:val="nil"/>
        <w:bottom w:val="nil"/>
        <w:right w:val="nil"/>
        <w:between w:val="nil"/>
      </w:pBdr>
      <w:tabs>
        <w:tab w:val="center" w:pos="4252"/>
        <w:tab w:val="right" w:pos="8504"/>
      </w:tabs>
      <w:spacing w:line="240" w:lineRule="auto"/>
      <w:ind w:left="1" w:right="281" w:hanging="3"/>
      <w:jc w:val="right"/>
      <w:rPr>
        <w:color w:val="000000"/>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224218F"/>
    <w:multiLevelType w:val="multilevel"/>
    <w:tmpl w:val="0E1E11B2"/>
    <w:lvl w:ilvl="0">
      <w:start w:val="1"/>
      <w:numFmt w:val="decimal"/>
      <w:lvlText w:val="%1"/>
      <w:lvlJc w:val="left"/>
      <w:pPr>
        <w:ind w:left="1827" w:hanging="420"/>
      </w:pPr>
      <w:rPr>
        <w:sz w:val="20"/>
        <w:szCs w:val="20"/>
        <w:vertAlign w:val="baseline"/>
      </w:rPr>
    </w:lvl>
    <w:lvl w:ilvl="1">
      <w:start w:val="1"/>
      <w:numFmt w:val="bullet"/>
      <w:lvlText w:val="⮚"/>
      <w:lvlJc w:val="left"/>
      <w:pPr>
        <w:ind w:left="1407" w:hanging="420"/>
      </w:pPr>
      <w:rPr>
        <w:rFonts w:ascii="Noto Sans Symbols" w:eastAsia="Noto Sans Symbols" w:hAnsi="Noto Sans Symbols" w:cs="Noto Sans Symbols"/>
        <w:vertAlign w:val="baseline"/>
      </w:rPr>
    </w:lvl>
    <w:lvl w:ilvl="2">
      <w:start w:val="1"/>
      <w:numFmt w:val="bullet"/>
      <w:lvlText w:val="✧"/>
      <w:lvlJc w:val="left"/>
      <w:pPr>
        <w:ind w:left="1827" w:hanging="420"/>
      </w:pPr>
      <w:rPr>
        <w:rFonts w:ascii="Noto Sans Symbols" w:eastAsia="Noto Sans Symbols" w:hAnsi="Noto Sans Symbols" w:cs="Noto Sans Symbols"/>
        <w:vertAlign w:val="baseline"/>
      </w:rPr>
    </w:lvl>
    <w:lvl w:ilvl="3">
      <w:start w:val="1"/>
      <w:numFmt w:val="bullet"/>
      <w:lvlText w:val="●"/>
      <w:lvlJc w:val="left"/>
      <w:pPr>
        <w:ind w:left="2247" w:hanging="420"/>
      </w:pPr>
      <w:rPr>
        <w:rFonts w:ascii="Noto Sans Symbols" w:eastAsia="Noto Sans Symbols" w:hAnsi="Noto Sans Symbols" w:cs="Noto Sans Symbols"/>
        <w:vertAlign w:val="baseline"/>
      </w:rPr>
    </w:lvl>
    <w:lvl w:ilvl="4">
      <w:start w:val="1"/>
      <w:numFmt w:val="bullet"/>
      <w:lvlText w:val="⮚"/>
      <w:lvlJc w:val="left"/>
      <w:pPr>
        <w:ind w:left="2667" w:hanging="420"/>
      </w:pPr>
      <w:rPr>
        <w:rFonts w:ascii="Noto Sans Symbols" w:eastAsia="Noto Sans Symbols" w:hAnsi="Noto Sans Symbols" w:cs="Noto Sans Symbols"/>
        <w:vertAlign w:val="baseline"/>
      </w:rPr>
    </w:lvl>
    <w:lvl w:ilvl="5">
      <w:start w:val="1"/>
      <w:numFmt w:val="bullet"/>
      <w:lvlText w:val="✧"/>
      <w:lvlJc w:val="left"/>
      <w:pPr>
        <w:ind w:left="3087" w:hanging="420"/>
      </w:pPr>
      <w:rPr>
        <w:rFonts w:ascii="Noto Sans Symbols" w:eastAsia="Noto Sans Symbols" w:hAnsi="Noto Sans Symbols" w:cs="Noto Sans Symbols"/>
        <w:vertAlign w:val="baseline"/>
      </w:rPr>
    </w:lvl>
    <w:lvl w:ilvl="6">
      <w:start w:val="1"/>
      <w:numFmt w:val="bullet"/>
      <w:lvlText w:val="●"/>
      <w:lvlJc w:val="left"/>
      <w:pPr>
        <w:ind w:left="3507" w:hanging="420"/>
      </w:pPr>
      <w:rPr>
        <w:rFonts w:ascii="Noto Sans Symbols" w:eastAsia="Noto Sans Symbols" w:hAnsi="Noto Sans Symbols" w:cs="Noto Sans Symbols"/>
        <w:vertAlign w:val="baseline"/>
      </w:rPr>
    </w:lvl>
    <w:lvl w:ilvl="7">
      <w:start w:val="1"/>
      <w:numFmt w:val="bullet"/>
      <w:lvlText w:val="⮚"/>
      <w:lvlJc w:val="left"/>
      <w:pPr>
        <w:ind w:left="3927" w:hanging="420"/>
      </w:pPr>
      <w:rPr>
        <w:rFonts w:ascii="Noto Sans Symbols" w:eastAsia="Noto Sans Symbols" w:hAnsi="Noto Sans Symbols" w:cs="Noto Sans Symbols"/>
        <w:vertAlign w:val="baseline"/>
      </w:rPr>
    </w:lvl>
    <w:lvl w:ilvl="8">
      <w:start w:val="1"/>
      <w:numFmt w:val="bullet"/>
      <w:lvlText w:val="✧"/>
      <w:lvlJc w:val="left"/>
      <w:pPr>
        <w:ind w:left="4347" w:hanging="420"/>
      </w:pPr>
      <w:rPr>
        <w:rFonts w:ascii="Noto Sans Symbols" w:eastAsia="Noto Sans Symbols" w:hAnsi="Noto Sans Symbols" w:cs="Noto Sans Symbols"/>
        <w:vertAlign w:val="baseline"/>
      </w:rPr>
    </w:lvl>
  </w:abstractNum>
  <w:num w:numId="1" w16cid:durableId="17489636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3F58"/>
    <w:rsid w:val="0042358C"/>
    <w:rsid w:val="006E5590"/>
    <w:rsid w:val="00AE3F58"/>
    <w:rsid w:val="00BA13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docId w15:val="{D9861DEB-B8E8-4E7A-8967-AC0834F75A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lang w:val="en"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uppressAutoHyphens/>
      <w:spacing w:line="1" w:lineRule="atLeast"/>
      <w:ind w:leftChars="-1" w:left="-1" w:hangingChars="1" w:hanging="1"/>
      <w:jc w:val="both"/>
      <w:textDirection w:val="btLr"/>
      <w:textAlignment w:val="top"/>
      <w:outlineLvl w:val="0"/>
    </w:pPr>
    <w:rPr>
      <w:kern w:val="2"/>
      <w:position w:val="-1"/>
      <w:sz w:val="21"/>
      <w:szCs w:val="22"/>
      <w:lang w:val="en-US"/>
    </w:rPr>
  </w:style>
  <w:style w:type="paragraph" w:styleId="1">
    <w:name w:val="heading 1"/>
    <w:basedOn w:val="a"/>
    <w:next w:val="a"/>
    <w:uiPriority w:val="9"/>
    <w:qFormat/>
    <w:pPr>
      <w:keepNext/>
      <w:keepLines/>
      <w:spacing w:before="480" w:after="12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paragraph" w:styleId="a4">
    <w:name w:val="Note Heading"/>
    <w:basedOn w:val="a"/>
    <w:next w:val="a"/>
    <w:qFormat/>
    <w:pPr>
      <w:jc w:val="center"/>
    </w:pPr>
  </w:style>
  <w:style w:type="character" w:customStyle="1" w:styleId="a5">
    <w:name w:val="記 (文字)"/>
    <w:rPr>
      <w:rFonts w:ascii="Century" w:eastAsia="ＭＳ 明朝" w:hAnsi="Century" w:cs="Times New Roman"/>
      <w:w w:val="100"/>
      <w:position w:val="-1"/>
      <w:effect w:val="none"/>
      <w:vertAlign w:val="baseline"/>
      <w:cs w:val="0"/>
      <w:em w:val="none"/>
    </w:rPr>
  </w:style>
  <w:style w:type="paragraph" w:styleId="a6">
    <w:name w:val="Closing"/>
    <w:basedOn w:val="a"/>
    <w:qFormat/>
    <w:pPr>
      <w:jc w:val="right"/>
    </w:pPr>
  </w:style>
  <w:style w:type="character" w:customStyle="1" w:styleId="a7">
    <w:name w:val="結語 (文字)"/>
    <w:rPr>
      <w:rFonts w:ascii="Century" w:eastAsia="ＭＳ 明朝" w:hAnsi="Century" w:cs="Times New Roman"/>
      <w:w w:val="100"/>
      <w:position w:val="-1"/>
      <w:effect w:val="none"/>
      <w:vertAlign w:val="baseline"/>
      <w:cs w:val="0"/>
      <w:em w:val="none"/>
    </w:rPr>
  </w:style>
  <w:style w:type="paragraph" w:styleId="a8">
    <w:name w:val="header"/>
    <w:basedOn w:val="a"/>
    <w:qFormat/>
    <w:pPr>
      <w:tabs>
        <w:tab w:val="center" w:pos="4252"/>
        <w:tab w:val="right" w:pos="8504"/>
      </w:tabs>
    </w:pPr>
  </w:style>
  <w:style w:type="character" w:customStyle="1" w:styleId="a9">
    <w:name w:val="ヘッダー (文字)"/>
    <w:rPr>
      <w:w w:val="100"/>
      <w:kern w:val="2"/>
      <w:position w:val="-1"/>
      <w:sz w:val="21"/>
      <w:szCs w:val="22"/>
      <w:effect w:val="none"/>
      <w:vertAlign w:val="baseline"/>
      <w:cs w:val="0"/>
      <w:em w:val="none"/>
    </w:rPr>
  </w:style>
  <w:style w:type="paragraph" w:styleId="aa">
    <w:name w:val="footer"/>
    <w:basedOn w:val="a"/>
    <w:qFormat/>
    <w:pPr>
      <w:tabs>
        <w:tab w:val="center" w:pos="4252"/>
        <w:tab w:val="right" w:pos="8504"/>
      </w:tabs>
    </w:pPr>
  </w:style>
  <w:style w:type="character" w:customStyle="1" w:styleId="ab">
    <w:name w:val="フッター (文字)"/>
    <w:rPr>
      <w:w w:val="100"/>
      <w:kern w:val="2"/>
      <w:position w:val="-1"/>
      <w:sz w:val="21"/>
      <w:szCs w:val="22"/>
      <w:effect w:val="none"/>
      <w:vertAlign w:val="baseline"/>
      <w:cs w:val="0"/>
      <w:em w:val="none"/>
    </w:rPr>
  </w:style>
  <w:style w:type="paragraph" w:styleId="ac">
    <w:name w:val="Subtitle"/>
    <w:basedOn w:val="a"/>
    <w:next w:val="a"/>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HCagJXBrVfiNfifUpcPw7Wxwcw==">CgMxLjA4AHIhMXdZeFJ4emRBVTdKMHp3dWhTQUZENFllZFJnSkkwNDVv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126</Words>
  <Characters>723</Characters>
  <Application>Microsoft Office Word</Application>
  <DocSecurity>0</DocSecurity>
  <Lines>6</Lines>
  <Paragraphs>1</Paragraphs>
  <ScaleCrop>false</ScaleCrop>
  <Company/>
  <LinksUpToDate>false</LinksUpToDate>
  <CharactersWithSpaces>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舞鶴市</dc:creator>
  <cp:lastModifiedBy>WPCW006</cp:lastModifiedBy>
  <cp:revision>2</cp:revision>
  <dcterms:created xsi:type="dcterms:W3CDTF">2021-07-09T02:51:00Z</dcterms:created>
  <dcterms:modified xsi:type="dcterms:W3CDTF">2025-12-18T06:19:00Z</dcterms:modified>
</cp:coreProperties>
</file>